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家庭暴力告诫书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410" w:firstLineChars="2100"/>
        <w:rPr>
          <w:rFonts w:hint="eastAsia"/>
        </w:rPr>
      </w:pPr>
      <w:r>
        <w:rPr>
          <w:rFonts w:hint="eastAsia"/>
        </w:rPr>
        <w:t>公（ ）告诫字［ ］号</w:t>
      </w:r>
    </w:p>
    <w:p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>：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国家依法保护妇女、儿童、老年人的合法权益，维护平等、和睦、文明的婚姻家庭关系，你实施的家庭暴力行为，破坏了婚姻家庭关系，违反了《婚姻法》、《治安管理处罚法》等的规定，现依法对你告诫如下：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现查明被告诫人</w:t>
      </w:r>
      <w:r>
        <w:rPr>
          <w:rFonts w:hint="eastAsia"/>
          <w:u w:val="single"/>
        </w:rPr>
        <w:t>（姓名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single"/>
        </w:rPr>
        <w:t>性别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>年龄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>出生日期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u w:val="single"/>
        </w:rPr>
        <w:t>身份证件种类及号码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u w:val="single"/>
        </w:rPr>
        <w:t>户籍所在地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  <w:r>
        <w:rPr>
          <w:rFonts w:hint="eastAsia"/>
          <w:u w:val="single"/>
        </w:rPr>
        <w:t>现住址</w:t>
      </w:r>
      <w:r>
        <w:rPr>
          <w:rFonts w:hint="eastAsia"/>
          <w:u w:val="single"/>
          <w:lang w:val="en-US" w:eastAsia="zh-CN"/>
        </w:rPr>
        <w:t xml:space="preserve">                       </w:t>
      </w:r>
      <w:r>
        <w:rPr>
          <w:rFonts w:hint="eastAsia"/>
          <w:u w:val="single"/>
        </w:rPr>
        <w:t>工作</w:t>
      </w:r>
      <w:r>
        <w:rPr>
          <w:rFonts w:hint="eastAsia"/>
          <w:u w:val="single"/>
          <w:lang w:val="en-US" w:eastAsia="zh-CN"/>
        </w:rPr>
        <w:t xml:space="preserve">单位                              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实施家庭暴力记录 ：                                                            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以上事实有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以上事实有等证据证实。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现对你依法予以告诫，告诫后</w:t>
      </w:r>
      <w:r>
        <w:rPr>
          <w:rFonts w:hint="eastAsia"/>
          <w:lang w:val="en-US" w:eastAsia="zh-CN"/>
        </w:rPr>
        <w:t>若再次</w:t>
      </w:r>
      <w:r>
        <w:rPr>
          <w:rFonts w:hint="eastAsia"/>
        </w:rPr>
        <w:t>实施家庭暴力</w:t>
      </w:r>
      <w:r>
        <w:rPr>
          <w:rFonts w:hint="eastAsia"/>
          <w:lang w:val="en-US" w:eastAsia="zh-CN"/>
        </w:rPr>
        <w:t>违法行为</w:t>
      </w:r>
      <w:r>
        <w:rPr>
          <w:rFonts w:hint="eastAsia"/>
        </w:rPr>
        <w:t>，将</w:t>
      </w:r>
      <w:r>
        <w:rPr>
          <w:rFonts w:hint="eastAsia"/>
          <w:lang w:val="en-US" w:eastAsia="zh-CN"/>
        </w:rPr>
        <w:t>依据《治安管理处罚法》等法律法规</w:t>
      </w:r>
      <w:r>
        <w:rPr>
          <w:rFonts w:hint="eastAsia"/>
        </w:rPr>
        <w:t>对你从重处罚。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720" w:firstLineChars="3200"/>
        <w:rPr>
          <w:rFonts w:hint="eastAsia"/>
        </w:rPr>
      </w:pPr>
      <w:r>
        <w:rPr>
          <w:rFonts w:hint="eastAsia"/>
        </w:rPr>
        <w:t>公安机关（印）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7140" w:firstLineChars="3400"/>
        <w:rPr>
          <w:rFonts w:hint="eastAsia"/>
        </w:rPr>
      </w:pPr>
      <w:r>
        <w:rPr>
          <w:rFonts w:hint="eastAsia"/>
        </w:rPr>
        <w:t>年 月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家庭暴力告诫书已向我宣告并送达。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670" w:firstLineChars="2700"/>
        <w:rPr>
          <w:rFonts w:hint="eastAsia"/>
        </w:rPr>
      </w:pPr>
      <w:r>
        <w:rPr>
          <w:rFonts w:hint="eastAsia"/>
        </w:rPr>
        <w:t>被告诫人：</w:t>
      </w:r>
    </w:p>
    <w:p>
      <w:pPr>
        <w:ind w:firstLine="6090" w:firstLineChars="2900"/>
        <w:rPr>
          <w:rFonts w:hint="eastAsia"/>
        </w:rPr>
      </w:pPr>
      <w:r>
        <w:rPr>
          <w:rFonts w:hint="eastAsia"/>
        </w:rPr>
        <w:t>年 月 日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r>
        <w:rPr>
          <w:rFonts w:hint="eastAsia"/>
        </w:rPr>
        <w:t>告诫书一式四份，一份送施暴者、一份送受害者、一份送施暴者居住地的居委会（村委会）备案、一份公安机关留存。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D4EA5"/>
    <w:rsid w:val="68E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2020-02-18T12:42:00Z</dcterms:created>
  <dc:creator>邵齐齐</dc:creator>
  <cp:lastModifiedBy>邵齐齐</cp:lastModifiedBy>
  <dcterms:modified xsi:type="dcterms:W3CDTF">2020-02-18T12:53:48Z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